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B7" w:rsidRPr="003A38B7" w:rsidRDefault="004D5509" w:rsidP="003A38B7">
      <w:pPr>
        <w:pStyle w:val="Ttulo"/>
        <w:spacing w:after="0"/>
        <w:jc w:val="center"/>
        <w:rPr>
          <w:color w:val="7030A0"/>
        </w:rPr>
      </w:pPr>
      <w:r>
        <w:rPr>
          <w:color w:val="7030A0"/>
        </w:rPr>
        <w:t>LIMOSNA</w:t>
      </w:r>
    </w:p>
    <w:p w:rsidR="003A38B7" w:rsidRPr="003A38B7" w:rsidRDefault="004D5509" w:rsidP="003A38B7">
      <w:pPr>
        <w:pStyle w:val="Subttulo"/>
        <w:spacing w:after="0"/>
        <w:jc w:val="center"/>
        <w:rPr>
          <w:color w:val="7030A0"/>
        </w:rPr>
      </w:pPr>
      <w:r>
        <w:rPr>
          <w:color w:val="7030A0"/>
        </w:rPr>
        <w:t>3</w:t>
      </w:r>
      <w:r w:rsidR="003A38B7" w:rsidRPr="003A38B7">
        <w:rPr>
          <w:color w:val="7030A0"/>
        </w:rPr>
        <w:t xml:space="preserve">º DOMINGO DE CUARESMA  </w:t>
      </w:r>
      <w:r>
        <w:rPr>
          <w:color w:val="7030A0"/>
        </w:rPr>
        <w:t>Jn 2, 13-25</w:t>
      </w:r>
    </w:p>
    <w:p w:rsidR="00E758BE" w:rsidRPr="00E758BE" w:rsidRDefault="00E758BE" w:rsidP="001516C5">
      <w:pPr>
        <w:jc w:val="both"/>
        <w:rPr>
          <w:sz w:val="16"/>
          <w:szCs w:val="16"/>
        </w:rPr>
      </w:pPr>
    </w:p>
    <w:p w:rsidR="00624FF3" w:rsidRDefault="003A38B7" w:rsidP="001516C5">
      <w:pPr>
        <w:jc w:val="both"/>
      </w:pPr>
      <w:r>
        <w:t>Catequesis para trabajar en la semana del</w:t>
      </w:r>
      <w:r w:rsidR="004D5509">
        <w:t xml:space="preserve"> 4 al 10 de marzo</w:t>
      </w:r>
      <w:r>
        <w:t xml:space="preserve"> </w:t>
      </w:r>
      <w:r w:rsidR="00411F43">
        <w:t>e</w:t>
      </w:r>
      <w:r w:rsidR="00156B31">
        <w:t>n torno al E</w:t>
      </w:r>
      <w:r w:rsidR="004D5509">
        <w:t>vangelio del tercer</w:t>
      </w:r>
      <w:r w:rsidR="00156B31">
        <w:t xml:space="preserve"> domingo de C</w:t>
      </w:r>
      <w:r>
        <w:t>uaresma y la reflexión del papa Francisco</w:t>
      </w:r>
      <w:r w:rsidR="004D5509">
        <w:t xml:space="preserve">.  </w:t>
      </w:r>
    </w:p>
    <w:p w:rsidR="00624FF3" w:rsidRDefault="004D5509" w:rsidP="001516C5">
      <w:pPr>
        <w:jc w:val="both"/>
      </w:pPr>
      <w:r>
        <w:t>En las semanas anteriores hemos realizado d</w:t>
      </w:r>
      <w:r w:rsidR="00156B31">
        <w:t>os etapas de nuestro camino de C</w:t>
      </w:r>
      <w:r>
        <w:t xml:space="preserve">uaresma,  trabajando  en la primera etapa  los falsos profetas que nos dejan frío el corazón. </w:t>
      </w:r>
    </w:p>
    <w:p w:rsidR="00B50699" w:rsidRDefault="00624FF3" w:rsidP="00624FF3">
      <w:pPr>
        <w:jc w:val="both"/>
      </w:pPr>
      <w:r>
        <w:t>En</w:t>
      </w:r>
      <w:r w:rsidR="004D5509">
        <w:t xml:space="preserve"> la segunda etapa de nuestro camino nos planteamos que ante estos falsos profetas ¿Qué podemos hacer? ORACIÓN, que trabajamos en la etapa caminando hasta el monte Tabor; LIMOSNA, que trabajaremos en esta etapa del camino donde llegaremos hasta el Templo de Jerusalén; y  el  AYUNO, que tra</w:t>
      </w:r>
      <w:r w:rsidR="00156B31">
        <w:t>bajaremos el último domingo de C</w:t>
      </w:r>
      <w:r w:rsidR="004D5509">
        <w:t>uaresma, pues haremos un p</w:t>
      </w:r>
      <w:r w:rsidR="00156B31">
        <w:t>aréntesis el cuarto domingo de C</w:t>
      </w:r>
      <w:r w:rsidR="004D5509">
        <w:t xml:space="preserve">uaresma para trabajar la PENITENCIA .   </w:t>
      </w:r>
    </w:p>
    <w:p w:rsidR="00624FF3" w:rsidRDefault="004D5509" w:rsidP="001516C5">
      <w:pPr>
        <w:jc w:val="both"/>
      </w:pPr>
      <w:r>
        <w:t xml:space="preserve">Esta </w:t>
      </w:r>
      <w:r w:rsidR="00624FF3">
        <w:t>semana,</w:t>
      </w:r>
      <w:r>
        <w:t xml:space="preserve"> como ya hemos anuncia</w:t>
      </w:r>
      <w:r w:rsidR="00156B31">
        <w:t>do, caminaremos de la mano del E</w:t>
      </w:r>
      <w:r>
        <w:t>vangelio hasta el Templo de Jerusalén.</w:t>
      </w:r>
    </w:p>
    <w:tbl>
      <w:tblPr>
        <w:tblStyle w:val="Sombreadoclaro-nfasis5"/>
        <w:tblW w:w="0" w:type="auto"/>
        <w:tblLook w:val="04A0"/>
      </w:tblPr>
      <w:tblGrid>
        <w:gridCol w:w="8644"/>
      </w:tblGrid>
      <w:tr w:rsidR="003A38B7" w:rsidRPr="003A38B7" w:rsidTr="003A38B7">
        <w:trPr>
          <w:cnfStyle w:val="100000000000"/>
        </w:trPr>
        <w:tc>
          <w:tcPr>
            <w:cnfStyle w:val="001000000000"/>
            <w:tcW w:w="8644" w:type="dxa"/>
          </w:tcPr>
          <w:p w:rsidR="003A38B7" w:rsidRPr="003A38B7" w:rsidRDefault="00542C8F" w:rsidP="003A38B7">
            <w:pPr>
              <w:jc w:val="center"/>
            </w:pPr>
            <w:r>
              <w:t xml:space="preserve">EVANGELIO Y </w:t>
            </w:r>
            <w:r w:rsidR="003A38B7" w:rsidRPr="003A38B7">
              <w:t>REFLEXIÓN</w:t>
            </w:r>
          </w:p>
        </w:tc>
      </w:tr>
    </w:tbl>
    <w:p w:rsidR="00542C8F" w:rsidRDefault="00AC4AA3" w:rsidP="003A38B7">
      <w:pPr>
        <w:ind w:left="360" w:firstLine="348"/>
        <w:jc w:val="both"/>
      </w:pPr>
      <w:r w:rsidRPr="00AC4AA3">
        <w:rPr>
          <w:i/>
          <w:noProof/>
          <w:lang w:eastAsia="es-ES"/>
        </w:rPr>
        <w:pict>
          <v:shapetype id="_x0000_t202" coordsize="21600,21600" o:spt="202" path="m,l,21600r21600,l21600,xe">
            <v:stroke joinstyle="miter"/>
            <v:path gradientshapeok="t" o:connecttype="rect"/>
          </v:shapetype>
          <v:shape id="18 Cuadro de texto" o:spid="_x0000_s1026" type="#_x0000_t202" style="position:absolute;left:0;text-align:left;margin-left:-39.3pt;margin-top:11.7pt;width:505.5pt;height:42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" fillcolor="white [3201]" strokecolor="#533365 [1609]" strokeweight=".5pt">
            <v:textbox>
              <w:txbxContent>
                <w:p w:rsidR="00542C8F" w:rsidRDefault="00E758BE" w:rsidP="00E758BE">
                  <w:pPr>
                    <w:jc w:val="both"/>
                  </w:pPr>
                  <w:r>
                    <w:t xml:space="preserve">“Como ya estaba próxima la fiesta judía de la </w:t>
                  </w:r>
                  <w:r w:rsidR="00156B31">
                    <w:t>P</w:t>
                  </w:r>
                  <w:r>
                    <w:t>ascua, Jesús fue a Jerusalén. En el templo se encontró con los vendedores de bueyes, ovejas y palomas; también estaban allí, sentados detrás de sus mesas, los cambistas de dinero. Jesús, al ver aquello, hizo un látigo de cuerdas y echó fuera del templo a todos, con sus ovejas y bueyes; tiró al suelo las monedas de los cambistas y volcó sus mesas, y a los vendedores de palomas les dijo:</w:t>
                  </w:r>
                </w:p>
                <w:p w:rsidR="00E758BE" w:rsidRDefault="00E758BE" w:rsidP="00E758BE">
                  <w:pPr>
                    <w:pStyle w:val="Prrafodelista"/>
                    <w:numPr>
                      <w:ilvl w:val="0"/>
                      <w:numId w:val="13"/>
                    </w:numPr>
                    <w:jc w:val="both"/>
                  </w:pPr>
                  <w:r>
                    <w:t xml:space="preserve">Quitad esto de aquí. No convirtáis la casa de mi Padre en un mercado. </w:t>
                  </w:r>
                </w:p>
                <w:p w:rsidR="00E758BE" w:rsidRDefault="00E758BE" w:rsidP="00E758BE">
                  <w:pPr>
                    <w:jc w:val="both"/>
                    <w:rPr>
                      <w:i/>
                    </w:rPr>
                  </w:pPr>
                  <w:r>
                    <w:t xml:space="preserve">Sus discípulos recordaron las palabras de la Escritura: </w:t>
                  </w:r>
                  <w:r w:rsidRPr="00E758BE">
                    <w:rPr>
                      <w:i/>
                    </w:rPr>
                    <w:t>El celo por tu casa me consumirá</w:t>
                  </w:r>
                  <w:r>
                    <w:rPr>
                      <w:i/>
                    </w:rPr>
                    <w:t>.</w:t>
                  </w:r>
                </w:p>
                <w:p w:rsidR="00E758BE" w:rsidRDefault="00E758BE" w:rsidP="00E758BE">
                  <w:pPr>
                    <w:jc w:val="both"/>
                  </w:pPr>
                  <w:r>
                    <w:t>Los judíos le salieron al paso y le preguntaron:</w:t>
                  </w:r>
                </w:p>
                <w:p w:rsidR="00E758BE" w:rsidRDefault="00E758BE" w:rsidP="00E758BE">
                  <w:pPr>
                    <w:pStyle w:val="Prrafodelista"/>
                    <w:numPr>
                      <w:ilvl w:val="0"/>
                      <w:numId w:val="13"/>
                    </w:numPr>
                    <w:jc w:val="both"/>
                  </w:pPr>
                  <w:r>
                    <w:t>¿Qué señal nos ofreces como prueba de tu autoridad para hacer esto?</w:t>
                  </w:r>
                </w:p>
                <w:p w:rsidR="00E758BE" w:rsidRDefault="00E758BE" w:rsidP="00E758BE">
                  <w:pPr>
                    <w:jc w:val="both"/>
                  </w:pPr>
                  <w:r>
                    <w:t xml:space="preserve">Jesús les replicó: </w:t>
                  </w:r>
                </w:p>
                <w:p w:rsidR="00E758BE" w:rsidRDefault="00E758BE" w:rsidP="00E758BE">
                  <w:pPr>
                    <w:pStyle w:val="Prrafodelista"/>
                    <w:numPr>
                      <w:ilvl w:val="0"/>
                      <w:numId w:val="13"/>
                    </w:numPr>
                    <w:jc w:val="both"/>
                  </w:pPr>
                  <w:r>
                    <w:t xml:space="preserve">Destruid este templo, y en tres días yo lo levantaré de nuevo. </w:t>
                  </w:r>
                </w:p>
                <w:p w:rsidR="00E758BE" w:rsidRDefault="00E758BE" w:rsidP="00E758BE">
                  <w:pPr>
                    <w:jc w:val="both"/>
                  </w:pPr>
                  <w:r>
                    <w:t>Los judíos le contestaron:</w:t>
                  </w:r>
                </w:p>
                <w:p w:rsidR="00E758BE" w:rsidRDefault="00E758BE" w:rsidP="00E758BE">
                  <w:pPr>
                    <w:pStyle w:val="Prrafodelista"/>
                    <w:numPr>
                      <w:ilvl w:val="0"/>
                      <w:numId w:val="13"/>
                    </w:numPr>
                    <w:jc w:val="both"/>
                  </w:pPr>
                  <w:r>
                    <w:t>Han sido necesarios cuarenta y seis años para edificar este templo,  ¿y piensas tú reconstruirlo en tres días?</w:t>
                  </w:r>
                </w:p>
                <w:p w:rsidR="00E758BE" w:rsidRDefault="00E758BE" w:rsidP="00E758BE">
                  <w:pPr>
                    <w:jc w:val="both"/>
                  </w:pPr>
                  <w:r>
                    <w:t xml:space="preserve">El templo del que hablaba Jesús era su propio cuerpo. Por eso, cuando Jesús resucitó de entre los muertos, los discípulos recordaron lo que había dicho, y creyeron en la Escritura y en las palabras que él había pronunciado. </w:t>
                  </w:r>
                </w:p>
                <w:p w:rsidR="00E758BE" w:rsidRDefault="00E758BE" w:rsidP="00E758BE">
                  <w:pPr>
                    <w:jc w:val="both"/>
                  </w:pPr>
                  <w:r>
                    <w:t xml:space="preserve">Durante su estancia en Jerusalén con motivo de la fiesta de pascua, muchos creyeron en su nombre, al ver los signos que hacía. Pero Jesús no se fiaba de ellos, porque los conocía a todos, y no necesitaba que lo informasen sobre los hombres, por él sabía muy bien lo que hay en el hombre. </w:t>
                  </w:r>
                </w:p>
                <w:p w:rsidR="00E758BE" w:rsidRPr="00E758BE" w:rsidRDefault="00E758BE" w:rsidP="00E758BE">
                  <w:pPr>
                    <w:jc w:val="right"/>
                    <w:rPr>
                      <w:b/>
                    </w:rPr>
                  </w:pPr>
                  <w:r w:rsidRPr="00E758BE">
                    <w:rPr>
                      <w:b/>
                    </w:rPr>
                    <w:t>Jn 2, 13 - 25</w:t>
                  </w:r>
                </w:p>
              </w:txbxContent>
            </v:textbox>
          </v:shape>
        </w:pict>
      </w:r>
    </w:p>
    <w:p w:rsidR="00542C8F" w:rsidRDefault="00542C8F" w:rsidP="003A38B7">
      <w:pPr>
        <w:ind w:left="360" w:firstLine="348"/>
        <w:jc w:val="both"/>
      </w:pPr>
    </w:p>
    <w:p w:rsidR="00542C8F" w:rsidRDefault="00542C8F" w:rsidP="003A38B7">
      <w:pPr>
        <w:ind w:left="360" w:firstLine="348"/>
        <w:jc w:val="both"/>
      </w:pPr>
    </w:p>
    <w:p w:rsidR="00542C8F" w:rsidRDefault="00542C8F" w:rsidP="003A38B7">
      <w:pPr>
        <w:ind w:left="360" w:firstLine="348"/>
        <w:jc w:val="both"/>
      </w:pPr>
    </w:p>
    <w:p w:rsidR="00542C8F" w:rsidRDefault="00542C8F" w:rsidP="003A38B7">
      <w:pPr>
        <w:ind w:left="360" w:firstLine="348"/>
        <w:jc w:val="both"/>
      </w:pPr>
    </w:p>
    <w:p w:rsidR="00542C8F" w:rsidRDefault="00542C8F" w:rsidP="00542C8F">
      <w:pPr>
        <w:jc w:val="both"/>
      </w:pPr>
    </w:p>
    <w:p w:rsidR="009C5547" w:rsidRDefault="009C5547"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411F43" w:rsidRDefault="00411F43" w:rsidP="00542C8F">
      <w:pPr>
        <w:jc w:val="both"/>
      </w:pPr>
    </w:p>
    <w:p w:rsidR="006045D6" w:rsidRDefault="006045D6" w:rsidP="00542C8F">
      <w:pPr>
        <w:jc w:val="both"/>
      </w:pPr>
    </w:p>
    <w:p w:rsidR="006045D6" w:rsidRDefault="006045D6" w:rsidP="00542C8F">
      <w:pPr>
        <w:jc w:val="both"/>
      </w:pPr>
    </w:p>
    <w:p w:rsidR="006045D6" w:rsidRDefault="006045D6" w:rsidP="00542C8F">
      <w:pPr>
        <w:jc w:val="both"/>
      </w:pPr>
    </w:p>
    <w:p w:rsidR="001516C5" w:rsidRDefault="001516C5" w:rsidP="00542C8F">
      <w:pPr>
        <w:jc w:val="both"/>
      </w:pPr>
    </w:p>
    <w:p w:rsidR="001516C5" w:rsidRDefault="001516C5" w:rsidP="00542C8F">
      <w:pPr>
        <w:jc w:val="both"/>
      </w:pPr>
    </w:p>
    <w:p w:rsidR="00E758BE" w:rsidRDefault="00E758BE" w:rsidP="00542C8F">
      <w:pPr>
        <w:jc w:val="both"/>
      </w:pPr>
    </w:p>
    <w:p w:rsidR="007C243A" w:rsidRDefault="007C243A" w:rsidP="007C243A">
      <w:pPr>
        <w:jc w:val="both"/>
        <w:rPr>
          <w:b/>
        </w:rPr>
      </w:pPr>
      <w:r>
        <w:rPr>
          <w:noProof/>
          <w:lang w:eastAsia="es-ES"/>
        </w:rPr>
        <w:drawing>
          <wp:anchor distT="0" distB="0" distL="114300" distR="114300" simplePos="0" relativeHeight="251664384" behindDoc="1" locked="0" layoutInCell="1" allowOverlap="1">
            <wp:simplePos x="0" y="0"/>
            <wp:positionH relativeFrom="column">
              <wp:posOffset>2491740</wp:posOffset>
            </wp:positionH>
            <wp:positionV relativeFrom="paragraph">
              <wp:posOffset>97790</wp:posOffset>
            </wp:positionV>
            <wp:extent cx="3277870" cy="1609725"/>
            <wp:effectExtent l="133350" t="95250" r="132080" b="161925"/>
            <wp:wrapTight wrapText="bothSides">
              <wp:wrapPolygon edited="0">
                <wp:start x="-753" y="-1278"/>
                <wp:lineTo x="-879" y="21472"/>
                <wp:lineTo x="-628" y="23517"/>
                <wp:lineTo x="22219" y="23517"/>
                <wp:lineTo x="22345" y="-1278"/>
                <wp:lineTo x="-753" y="-1278"/>
              </wp:wrapPolygon>
            </wp:wrapTight>
            <wp:docPr id="4" name="Imagen 4" descr="Resultado de imagen de Jesus en el t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Jesus en el temp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7870" cy="1609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Seguimos haciendo este itinerario con Jesús, caminando a su lado. Contemplemos la escena cuando Jesús entra en el templo y expulsa a los vendedores de animales y cambistas. A lo largo de toda la semana reflexionemos en comunidad con nuestros acogidos y colaboradores qu</w:t>
      </w:r>
      <w:r w:rsidR="00156B31">
        <w:t>é</w:t>
      </w:r>
      <w:r>
        <w:t xml:space="preserve"> puede significar este hecho y tratemos de adoptar los sentimientos de Jesús.</w:t>
      </w:r>
      <w:r w:rsidRPr="007C243A">
        <w:rPr>
          <w:noProof/>
          <w:lang w:eastAsia="es-ES"/>
        </w:rPr>
        <w:t xml:space="preserve"> </w:t>
      </w:r>
    </w:p>
    <w:p w:rsidR="007C243A" w:rsidRDefault="007C243A" w:rsidP="007C243A">
      <w:pPr>
        <w:jc w:val="both"/>
        <w:rPr>
          <w:b/>
        </w:rPr>
      </w:pPr>
      <w:r>
        <w:t>Jesús quiere purificar el templo, lugar en el que se adora a Dios en espíritu y verdad, y no como un centro de negocios.</w:t>
      </w:r>
    </w:p>
    <w:p w:rsidR="007C243A" w:rsidRDefault="007C243A" w:rsidP="007C243A">
      <w:pPr>
        <w:jc w:val="both"/>
        <w:rPr>
          <w:b/>
        </w:rPr>
      </w:pPr>
      <w:r>
        <w:t>La verdadera adoración a Dios consiste en ofrecer la propia vida en el servicio y amor a nuestros hermanos. Jesús es el templo de Dios que se nos presenta para ser adorado y seguido. Y como seguidores de Jesús</w:t>
      </w:r>
      <w:r w:rsidR="00156B31">
        <w:t>,</w:t>
      </w:r>
      <w:r>
        <w:t xml:space="preserve"> queremos hacer el camino de purificar el templo de Dios, de ofrecernos a nosotros mismos como bálsamo que sane las heridas profundas de nuestros hermanos, alejando de nosotros la crítica, la murmuración. </w:t>
      </w:r>
    </w:p>
    <w:p w:rsidR="007C243A" w:rsidRDefault="007C243A" w:rsidP="007C243A">
      <w:pPr>
        <w:jc w:val="both"/>
        <w:rPr>
          <w:b/>
        </w:rPr>
      </w:pPr>
      <w:r>
        <w:rPr>
          <w:noProof/>
          <w:lang w:eastAsia="es-ES"/>
        </w:rPr>
        <w:drawing>
          <wp:anchor distT="0" distB="0" distL="114300" distR="114300" simplePos="0" relativeHeight="251665408" behindDoc="1" locked="0" layoutInCell="1" allowOverlap="1">
            <wp:simplePos x="0" y="0"/>
            <wp:positionH relativeFrom="column">
              <wp:posOffset>-508635</wp:posOffset>
            </wp:positionH>
            <wp:positionV relativeFrom="paragraph">
              <wp:posOffset>681355</wp:posOffset>
            </wp:positionV>
            <wp:extent cx="2428875" cy="1473200"/>
            <wp:effectExtent l="133350" t="114300" r="142875" b="165100"/>
            <wp:wrapTight wrapText="bothSides">
              <wp:wrapPolygon edited="0">
                <wp:start x="-678" y="-1676"/>
                <wp:lineTo x="-1186" y="-1117"/>
                <wp:lineTo x="-1186" y="21228"/>
                <wp:lineTo x="-847" y="23741"/>
                <wp:lineTo x="22362" y="23741"/>
                <wp:lineTo x="22701" y="21228"/>
                <wp:lineTo x="22701" y="3352"/>
                <wp:lineTo x="22193" y="-838"/>
                <wp:lineTo x="22193" y="-1676"/>
                <wp:lineTo x="-678" y="-1676"/>
              </wp:wrapPolygon>
            </wp:wrapTight>
            <wp:docPr id="5" name="Imagen 5" descr="Resultado de imagen de limosna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imosna fan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47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 xml:space="preserve">En nuestros días las prácticas religiosas van disminuyendo, muy pocos cristianos son practicantes. Las celebraciones de los sacramentos van perdiendo su valor en esta sociedad de consumo. </w:t>
      </w:r>
    </w:p>
    <w:p w:rsidR="00E758BE" w:rsidRDefault="007C243A" w:rsidP="007C243A">
      <w:pPr>
        <w:jc w:val="both"/>
        <w:rPr>
          <w:noProof/>
          <w:lang w:eastAsia="es-ES"/>
        </w:rPr>
      </w:pPr>
      <w:r>
        <w:t>Se nos invita a lo largo de toda esta semana a practicar muy especialmente la “limosna” como remedio que nos libera de la ambición de poseer y nos ayuda a descubrir en el “otro” a un hermano. Pidámosle al Señor sus sentimientos y actitudes para darnos por entero en nuestro servicio de amor y perdón.</w:t>
      </w:r>
      <w:r w:rsidRPr="007C243A">
        <w:rPr>
          <w:noProof/>
          <w:lang w:eastAsia="es-ES"/>
        </w:rPr>
        <w:t xml:space="preserve"> </w:t>
      </w:r>
      <w:r w:rsidR="00C14D2F">
        <w:rPr>
          <w:noProof/>
          <w:lang w:eastAsia="es-ES"/>
        </w:rPr>
        <w:t xml:space="preserve">  </w:t>
      </w: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rPr>
          <w:noProof/>
          <w:lang w:eastAsia="es-ES"/>
        </w:rPr>
      </w:pPr>
    </w:p>
    <w:p w:rsidR="00C14D2F" w:rsidRDefault="00C14D2F" w:rsidP="007C243A">
      <w:pPr>
        <w:jc w:val="both"/>
      </w:pPr>
    </w:p>
    <w:p w:rsidR="007C243A" w:rsidRDefault="007C243A" w:rsidP="007C243A">
      <w:pPr>
        <w:ind w:firstLine="708"/>
        <w:jc w:val="both"/>
      </w:pPr>
    </w:p>
    <w:tbl>
      <w:tblPr>
        <w:tblStyle w:val="Sombreadoclaro-nfasis5"/>
        <w:tblW w:w="0" w:type="auto"/>
        <w:jc w:val="center"/>
        <w:tblLook w:val="04A0"/>
      </w:tblPr>
      <w:tblGrid>
        <w:gridCol w:w="8644"/>
      </w:tblGrid>
      <w:tr w:rsidR="00542C8F" w:rsidRPr="003A38B7" w:rsidTr="00542C8F">
        <w:trPr>
          <w:cnfStyle w:val="100000000000"/>
          <w:jc w:val="center"/>
        </w:trPr>
        <w:tc>
          <w:tcPr>
            <w:cnfStyle w:val="001000000000"/>
            <w:tcW w:w="8644" w:type="dxa"/>
          </w:tcPr>
          <w:p w:rsidR="00542C8F" w:rsidRPr="003A38B7" w:rsidRDefault="00542C8F" w:rsidP="00542C8F">
            <w:pPr>
              <w:jc w:val="center"/>
            </w:pPr>
            <w:r w:rsidRPr="00542C8F">
              <w:lastRenderedPageBreak/>
              <w:t>DINÁMICA</w:t>
            </w:r>
            <w:r w:rsidR="00C14D2F">
              <w:t xml:space="preserve"> “LA TARTA DE LA GENEROSIDAD”</w:t>
            </w:r>
          </w:p>
        </w:tc>
      </w:tr>
    </w:tbl>
    <w:p w:rsidR="00542C8F" w:rsidRPr="00542C8F" w:rsidRDefault="00C14D2F" w:rsidP="00B50699">
      <w:pPr>
        <w:pStyle w:val="Citadestacada"/>
        <w:spacing w:after="0"/>
        <w:ind w:left="0"/>
      </w:pPr>
      <w:r>
        <w:t>DESARROLLO DE LA DINÁMICA</w:t>
      </w:r>
    </w:p>
    <w:p w:rsidR="00C14D2F" w:rsidRDefault="00C14D2F" w:rsidP="00C14D2F">
      <w:pPr>
        <w:jc w:val="both"/>
        <w:rPr>
          <w:rFonts w:cstheme="minorHAnsi"/>
        </w:rPr>
      </w:pPr>
      <w:r>
        <w:rPr>
          <w:rFonts w:cstheme="minorHAnsi"/>
        </w:rPr>
        <w:t xml:space="preserve">La tarta se basa en reflexionar, primero individualmente para luego compartir en grupo, </w:t>
      </w:r>
      <w:r w:rsidRPr="00C14D2F">
        <w:rPr>
          <w:rFonts w:cstheme="minorHAnsi"/>
        </w:rPr>
        <w:t>sobre cómo utilizo el uso del tiempo libre, sobre los dones que tengo, luego, cómo los pong</w:t>
      </w:r>
      <w:r w:rsidR="00156B31">
        <w:rPr>
          <w:rFonts w:cstheme="minorHAnsi"/>
        </w:rPr>
        <w:t>o al servicio de los demás y qué</w:t>
      </w:r>
      <w:r w:rsidRPr="00C14D2F">
        <w:rPr>
          <w:rFonts w:cstheme="minorHAnsi"/>
        </w:rPr>
        <w:t xml:space="preserve"> es lo </w:t>
      </w:r>
      <w:r w:rsidR="00156B31">
        <w:rPr>
          <w:rFonts w:cstheme="minorHAnsi"/>
        </w:rPr>
        <w:t xml:space="preserve">que </w:t>
      </w:r>
      <w:r w:rsidRPr="00C14D2F">
        <w:rPr>
          <w:rFonts w:cstheme="minorHAnsi"/>
        </w:rPr>
        <w:t xml:space="preserve">debo hacer mirando hacia el interior. </w:t>
      </w:r>
    </w:p>
    <w:p w:rsidR="00C14D2F" w:rsidRPr="00C14D2F" w:rsidRDefault="00C14D2F" w:rsidP="00C14D2F">
      <w:pPr>
        <w:jc w:val="both"/>
        <w:rPr>
          <w:rFonts w:cstheme="minorHAnsi"/>
        </w:rPr>
      </w:pPr>
      <w:r w:rsidRPr="00C14D2F">
        <w:rPr>
          <w:rFonts w:cstheme="minorHAnsi"/>
        </w:rPr>
        <w:t xml:space="preserve">El gráfico de la tarta, se podrá repartir en el material que consideremos oportuno. </w:t>
      </w:r>
    </w:p>
    <w:p w:rsidR="00C14D2F" w:rsidRDefault="00C14D2F" w:rsidP="00C14D2F">
      <w:pPr>
        <w:jc w:val="both"/>
        <w:rPr>
          <w:rFonts w:cstheme="minorHAnsi"/>
        </w:rPr>
      </w:pPr>
      <w:r w:rsidRPr="00C14D2F">
        <w:rPr>
          <w:rFonts w:cstheme="minorHAnsi"/>
        </w:rPr>
        <w:t xml:space="preserve">Ejemplo: </w:t>
      </w:r>
    </w:p>
    <w:p w:rsidR="00C14D2F" w:rsidRPr="00C14D2F" w:rsidRDefault="00C14D2F" w:rsidP="00C14D2F">
      <w:pPr>
        <w:jc w:val="both"/>
        <w:rPr>
          <w:rFonts w:cstheme="minorHAnsi"/>
        </w:rPr>
      </w:pPr>
      <w:r>
        <w:rPr>
          <w:rFonts w:ascii="Tahoma" w:hAnsi="Tahoma" w:cs="Tahoma"/>
          <w:noProof/>
          <w:sz w:val="24"/>
          <w:szCs w:val="24"/>
          <w:lang w:eastAsia="es-ES"/>
        </w:rPr>
        <w:drawing>
          <wp:inline distT="0" distB="0" distL="0" distR="0">
            <wp:extent cx="5400040" cy="3150235"/>
            <wp:effectExtent l="0" t="0" r="1016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4D2F" w:rsidRPr="00C14D2F" w:rsidRDefault="00C14D2F" w:rsidP="00C14D2F">
      <w:pPr>
        <w:jc w:val="both"/>
        <w:rPr>
          <w:rFonts w:cstheme="minorHAnsi"/>
          <w:b/>
        </w:rPr>
      </w:pPr>
      <w:r w:rsidRPr="00C14D2F">
        <w:rPr>
          <w:rFonts w:cstheme="minorHAnsi"/>
        </w:rPr>
        <w:tab/>
      </w:r>
      <w:r>
        <w:rPr>
          <w:rFonts w:cstheme="minorHAnsi"/>
          <w:b/>
        </w:rPr>
        <w:t>1. ¿Qué hago con mi tiempo?</w:t>
      </w:r>
    </w:p>
    <w:p w:rsidR="00C14D2F" w:rsidRPr="00C14D2F" w:rsidRDefault="00C14D2F" w:rsidP="00C14D2F">
      <w:pPr>
        <w:jc w:val="both"/>
        <w:rPr>
          <w:rFonts w:cstheme="minorHAnsi"/>
        </w:rPr>
      </w:pPr>
      <w:r w:rsidRPr="00C14D2F">
        <w:rPr>
          <w:rFonts w:cstheme="minorHAnsi"/>
        </w:rPr>
        <w:t xml:space="preserve">En el uso del tiempo libre: A lo largo del día; en el fin de semana…tengo tiempo libre (ese que puedo dedicar a lo que me apetezca, deporte, paseo, </w:t>
      </w:r>
      <w:proofErr w:type="spellStart"/>
      <w:r w:rsidRPr="00C14D2F">
        <w:rPr>
          <w:rFonts w:cstheme="minorHAnsi"/>
        </w:rPr>
        <w:t>bares</w:t>
      </w:r>
      <w:proofErr w:type="gramStart"/>
      <w:r w:rsidRPr="00C14D2F">
        <w:rPr>
          <w:rFonts w:cstheme="minorHAnsi"/>
        </w:rPr>
        <w:t>,etc</w:t>
      </w:r>
      <w:proofErr w:type="spellEnd"/>
      <w:proofErr w:type="gramEnd"/>
      <w:r w:rsidRPr="00C14D2F">
        <w:rPr>
          <w:rFonts w:cstheme="minorHAnsi"/>
        </w:rPr>
        <w:t xml:space="preserve">…) </w:t>
      </w:r>
    </w:p>
    <w:p w:rsidR="00C14D2F" w:rsidRPr="00C14D2F" w:rsidRDefault="00C14D2F" w:rsidP="00C14D2F">
      <w:pPr>
        <w:jc w:val="both"/>
        <w:rPr>
          <w:rFonts w:cstheme="minorHAnsi"/>
        </w:rPr>
      </w:pPr>
      <w:r w:rsidRPr="00C14D2F">
        <w:rPr>
          <w:rFonts w:cstheme="minorHAnsi"/>
        </w:rPr>
        <w:t xml:space="preserve">¿A qué lo dedico? </w:t>
      </w:r>
    </w:p>
    <w:p w:rsidR="00C14D2F" w:rsidRPr="00C14D2F" w:rsidRDefault="00C14D2F" w:rsidP="00C14D2F">
      <w:pPr>
        <w:jc w:val="both"/>
        <w:rPr>
          <w:rFonts w:cstheme="minorHAnsi"/>
        </w:rPr>
      </w:pPr>
      <w:r w:rsidRPr="00C14D2F">
        <w:rPr>
          <w:rFonts w:cstheme="minorHAnsi"/>
        </w:rPr>
        <w:t>Cada miembro del grupo puede representar en un gráfico similar, expresando la parte que le queda a su actuación como voluntario, a ayudar al prójimo…</w:t>
      </w:r>
    </w:p>
    <w:p w:rsidR="00C14D2F" w:rsidRPr="00C14D2F" w:rsidRDefault="00C14D2F" w:rsidP="00C14D2F">
      <w:pPr>
        <w:jc w:val="both"/>
        <w:rPr>
          <w:rFonts w:cstheme="minorHAnsi"/>
        </w:rPr>
      </w:pPr>
      <w:r w:rsidRPr="00C14D2F">
        <w:rPr>
          <w:rFonts w:cstheme="minorHAnsi"/>
        </w:rPr>
        <w:t xml:space="preserve">Esta es la primera porción de la tarta. </w:t>
      </w:r>
    </w:p>
    <w:p w:rsidR="00C14D2F" w:rsidRPr="00C14D2F" w:rsidRDefault="00C14D2F" w:rsidP="00C14D2F">
      <w:pPr>
        <w:jc w:val="both"/>
        <w:rPr>
          <w:rFonts w:cstheme="minorHAnsi"/>
          <w:b/>
        </w:rPr>
      </w:pPr>
      <w:r w:rsidRPr="00C14D2F">
        <w:rPr>
          <w:rFonts w:cstheme="minorHAnsi"/>
          <w:b/>
        </w:rPr>
        <w:tab/>
        <w:t>2. ¿Cuáles son mis dones…?</w:t>
      </w:r>
    </w:p>
    <w:p w:rsidR="00C14D2F" w:rsidRPr="00C14D2F" w:rsidRDefault="00C14D2F" w:rsidP="00C14D2F">
      <w:pPr>
        <w:jc w:val="both"/>
        <w:rPr>
          <w:rFonts w:cstheme="minorHAnsi"/>
        </w:rPr>
      </w:pPr>
      <w:r w:rsidRPr="00C14D2F">
        <w:rPr>
          <w:rFonts w:cstheme="minorHAnsi"/>
        </w:rPr>
        <w:t xml:space="preserve">Darme cuenta de cuáles son los dones que Dios me ha dado, agradecer </w:t>
      </w:r>
      <w:r w:rsidR="00156B31">
        <w:rPr>
          <w:rFonts w:cstheme="minorHAnsi"/>
        </w:rPr>
        <w:t>.</w:t>
      </w:r>
      <w:r w:rsidRPr="00C14D2F">
        <w:rPr>
          <w:rFonts w:cstheme="minorHAnsi"/>
        </w:rPr>
        <w:t>Agradeceré a Dios por las cualidades que me ha dado, y pondré alguna en especial al servicio de los demás, no para servicio propio.</w:t>
      </w:r>
    </w:p>
    <w:p w:rsidR="00C14D2F" w:rsidRPr="00C14D2F" w:rsidRDefault="00C14D2F" w:rsidP="00C14D2F">
      <w:pPr>
        <w:jc w:val="both"/>
        <w:rPr>
          <w:rFonts w:cstheme="minorHAnsi"/>
        </w:rPr>
      </w:pPr>
      <w:r w:rsidRPr="00C14D2F">
        <w:rPr>
          <w:rFonts w:cstheme="minorHAnsi"/>
        </w:rPr>
        <w:t xml:space="preserve">Esta es la segunda porción de la tarta </w:t>
      </w:r>
    </w:p>
    <w:p w:rsidR="00C14D2F" w:rsidRPr="00C14D2F" w:rsidRDefault="00C14D2F" w:rsidP="00C14D2F">
      <w:pPr>
        <w:jc w:val="both"/>
        <w:rPr>
          <w:rFonts w:cstheme="minorHAnsi"/>
          <w:b/>
        </w:rPr>
      </w:pPr>
      <w:r w:rsidRPr="00C14D2F">
        <w:rPr>
          <w:rFonts w:cstheme="minorHAnsi"/>
          <w:b/>
        </w:rPr>
        <w:t>3 y 4. Lo que debo hacer. ¿Cómo pongo mis dones/ talentos… al servicio de los demás...?</w:t>
      </w:r>
    </w:p>
    <w:p w:rsidR="00C14D2F" w:rsidRPr="00C14D2F" w:rsidRDefault="00156B31" w:rsidP="00C14D2F">
      <w:pPr>
        <w:jc w:val="both"/>
        <w:rPr>
          <w:rFonts w:cstheme="minorHAnsi"/>
          <w:b/>
        </w:rPr>
      </w:pPr>
      <w:r>
        <w:rPr>
          <w:rFonts w:cstheme="minorHAnsi"/>
        </w:rPr>
        <w:t>Honrada y sinceramente có</w:t>
      </w:r>
      <w:r w:rsidR="00C14D2F" w:rsidRPr="00C14D2F">
        <w:rPr>
          <w:rFonts w:cstheme="minorHAnsi"/>
        </w:rPr>
        <w:t xml:space="preserve">mo debería ser el reparto de mi tiempo; con una mirada profunda y limpia de cómo podría hacerlo y mejorarlo, y con una visión de servicio y compromiso. </w:t>
      </w:r>
    </w:p>
    <w:p w:rsidR="001516C5" w:rsidRDefault="001516C5" w:rsidP="00C14D2F">
      <w:pPr>
        <w:spacing w:after="0" w:line="240" w:lineRule="auto"/>
        <w:jc w:val="both"/>
      </w:pPr>
    </w:p>
    <w:p w:rsidR="00542C8F" w:rsidRDefault="00482FF5" w:rsidP="00B50699">
      <w:pPr>
        <w:pStyle w:val="Citadestacada"/>
        <w:spacing w:after="0"/>
        <w:ind w:left="0"/>
      </w:pPr>
      <w:r>
        <w:t>REFLEXIÓN COMPARTIDA</w:t>
      </w:r>
    </w:p>
    <w:p w:rsidR="001516C5" w:rsidRDefault="001516C5" w:rsidP="006045D6">
      <w:pPr>
        <w:spacing w:after="0" w:line="240" w:lineRule="auto"/>
        <w:jc w:val="center"/>
      </w:pPr>
    </w:p>
    <w:p w:rsidR="00482FF5" w:rsidRDefault="00482FF5" w:rsidP="00482FF5">
      <w:pPr>
        <w:spacing w:after="0" w:line="240" w:lineRule="auto"/>
      </w:pPr>
      <w:r>
        <w:t xml:space="preserve">Para entrar en la reflexión compartida os proponemos escuchar o ver el video de la canción “Es tiempo de cambiar “de  Juanes, donde se nos invita a salir de nuestra comodidad, a escucharnos, a caminar juntos, ayudarnos, compartir lo nuestro con los demás. </w:t>
      </w:r>
    </w:p>
    <w:p w:rsidR="00482FF5" w:rsidRDefault="00482FF5" w:rsidP="00482FF5">
      <w:pPr>
        <w:spacing w:after="0" w:line="240" w:lineRule="auto"/>
      </w:pPr>
    </w:p>
    <w:p w:rsidR="00482FF5" w:rsidRDefault="00AC4AA3" w:rsidP="00482FF5">
      <w:pPr>
        <w:spacing w:after="0" w:line="240" w:lineRule="auto"/>
        <w:jc w:val="center"/>
      </w:pPr>
      <w:hyperlink r:id="rId11" w:history="1">
        <w:r w:rsidR="00482FF5" w:rsidRPr="00205C5B">
          <w:rPr>
            <w:rStyle w:val="Hipervnculo"/>
          </w:rPr>
          <w:t>https://www.youtube.com/watch?v=9inNwSQL6Gw</w:t>
        </w:r>
      </w:hyperlink>
    </w:p>
    <w:p w:rsidR="00B1700F" w:rsidRDefault="00B1700F" w:rsidP="00B1700F">
      <w:pPr>
        <w:spacing w:after="0" w:line="240" w:lineRule="auto"/>
        <w:jc w:val="both"/>
      </w:pPr>
    </w:p>
    <w:p w:rsidR="00B1700F" w:rsidRDefault="00B1700F" w:rsidP="00B1700F">
      <w:pPr>
        <w:spacing w:after="0" w:line="240" w:lineRule="auto"/>
        <w:jc w:val="both"/>
      </w:pPr>
      <w:r>
        <w:t xml:space="preserve">Otra propuesta es ver el video </w:t>
      </w:r>
      <w:r w:rsidR="00156B31">
        <w:rPr>
          <w:b/>
        </w:rPr>
        <w:t>C</w:t>
      </w:r>
      <w:r w:rsidRPr="00156B31">
        <w:rPr>
          <w:b/>
        </w:rPr>
        <w:t>adena de favores infinita</w:t>
      </w:r>
      <w:r>
        <w:t>, donde</w:t>
      </w:r>
      <w:r w:rsidR="00156B31">
        <w:t>,</w:t>
      </w:r>
      <w:r>
        <w:t xml:space="preserve"> con pequeños gestos de servicio  a los demás</w:t>
      </w:r>
      <w:r w:rsidR="00156B31">
        <w:t>,</w:t>
      </w:r>
      <w:r>
        <w:t xml:space="preserve"> podemos cambiar</w:t>
      </w:r>
      <w:r w:rsidR="00156B31">
        <w:t>,</w:t>
      </w:r>
      <w:r>
        <w:t xml:space="preserve"> hacer que nuestro entorno sea más </w:t>
      </w:r>
    </w:p>
    <w:p w:rsidR="00B1700F" w:rsidRDefault="00B1700F" w:rsidP="00B1700F">
      <w:pPr>
        <w:spacing w:after="0" w:line="240" w:lineRule="auto"/>
        <w:jc w:val="both"/>
      </w:pPr>
    </w:p>
    <w:p w:rsidR="00B1700F" w:rsidRDefault="00AC4AA3" w:rsidP="00B1700F">
      <w:pPr>
        <w:spacing w:after="0" w:line="240" w:lineRule="auto"/>
        <w:jc w:val="center"/>
      </w:pPr>
      <w:hyperlink r:id="rId12" w:history="1">
        <w:r w:rsidR="00B1700F" w:rsidRPr="00205C5B">
          <w:rPr>
            <w:rStyle w:val="Hipervnculo"/>
          </w:rPr>
          <w:t>https://www.youtube.com/watch?v=8Gosg1ybxTU</w:t>
        </w:r>
      </w:hyperlink>
    </w:p>
    <w:p w:rsidR="00B1700F" w:rsidRDefault="00B1700F" w:rsidP="00B1700F">
      <w:pPr>
        <w:spacing w:after="0" w:line="240" w:lineRule="auto"/>
        <w:jc w:val="center"/>
      </w:pPr>
    </w:p>
    <w:p w:rsidR="00482FF5" w:rsidRDefault="00B1700F" w:rsidP="00C14D2F">
      <w:pPr>
        <w:jc w:val="both"/>
        <w:rPr>
          <w:rFonts w:cstheme="minorHAnsi"/>
        </w:rPr>
      </w:pPr>
      <w:r>
        <w:rPr>
          <w:rFonts w:cstheme="minorHAnsi"/>
        </w:rPr>
        <w:t xml:space="preserve">Preguntar para la reflexión compartida: </w:t>
      </w:r>
    </w:p>
    <w:p w:rsidR="00C14D2F" w:rsidRPr="00482FF5" w:rsidRDefault="00C14D2F" w:rsidP="00482FF5">
      <w:pPr>
        <w:pStyle w:val="Prrafodelista"/>
        <w:numPr>
          <w:ilvl w:val="0"/>
          <w:numId w:val="14"/>
        </w:numPr>
        <w:jc w:val="both"/>
        <w:rPr>
          <w:rFonts w:cstheme="minorHAnsi"/>
        </w:rPr>
      </w:pPr>
      <w:r w:rsidRPr="00482FF5">
        <w:rPr>
          <w:rFonts w:cstheme="minorHAnsi"/>
        </w:rPr>
        <w:t>¿Qué significa compartir con sentido de responsabilidad y con espíritu de austeridad…?</w:t>
      </w:r>
    </w:p>
    <w:p w:rsidR="00C14D2F" w:rsidRPr="00C14D2F" w:rsidRDefault="00C14D2F" w:rsidP="00482FF5">
      <w:pPr>
        <w:ind w:firstLine="708"/>
        <w:jc w:val="both"/>
        <w:rPr>
          <w:rFonts w:cstheme="minorHAnsi"/>
        </w:rPr>
      </w:pPr>
      <w:r w:rsidRPr="00C14D2F">
        <w:rPr>
          <w:rFonts w:cstheme="minorHAnsi"/>
        </w:rPr>
        <w:t xml:space="preserve">Podemos acompañar la dinámica, con el detenimiento de esta frase: </w:t>
      </w:r>
    </w:p>
    <w:p w:rsidR="00482FF5" w:rsidRDefault="00C14D2F" w:rsidP="00482FF5">
      <w:pPr>
        <w:ind w:left="1416"/>
        <w:jc w:val="center"/>
        <w:rPr>
          <w:rFonts w:cstheme="minorHAnsi"/>
          <w:b/>
          <w:i/>
        </w:rPr>
      </w:pPr>
      <w:r w:rsidRPr="00C14D2F">
        <w:rPr>
          <w:rFonts w:cstheme="minorHAnsi"/>
          <w:b/>
          <w:i/>
        </w:rPr>
        <w:t>“No hay ninguna razón para reservarse en uso exclusivo lo que supera a la propia necesidad</w:t>
      </w:r>
      <w:r w:rsidR="00156B31">
        <w:rPr>
          <w:rFonts w:cstheme="minorHAnsi"/>
          <w:b/>
          <w:i/>
        </w:rPr>
        <w:t>,</w:t>
      </w:r>
      <w:r w:rsidRPr="00C14D2F">
        <w:rPr>
          <w:rFonts w:cstheme="minorHAnsi"/>
          <w:b/>
          <w:i/>
        </w:rPr>
        <w:t xml:space="preserve"> cuando falta a los demás lo necesario” </w:t>
      </w:r>
    </w:p>
    <w:p w:rsidR="00C14D2F" w:rsidRPr="00C14D2F" w:rsidRDefault="00C14D2F" w:rsidP="00482FF5">
      <w:pPr>
        <w:ind w:left="1416"/>
        <w:jc w:val="center"/>
        <w:rPr>
          <w:rFonts w:cstheme="minorHAnsi"/>
          <w:b/>
          <w:i/>
        </w:rPr>
      </w:pPr>
      <w:r w:rsidRPr="00C14D2F">
        <w:rPr>
          <w:rFonts w:cstheme="minorHAnsi"/>
          <w:b/>
          <w:i/>
        </w:rPr>
        <w:t>(</w:t>
      </w:r>
      <w:proofErr w:type="spellStart"/>
      <w:r w:rsidRPr="00C14D2F">
        <w:rPr>
          <w:rFonts w:cstheme="minorHAnsi"/>
          <w:b/>
          <w:i/>
        </w:rPr>
        <w:t>Populorum</w:t>
      </w:r>
      <w:proofErr w:type="spellEnd"/>
      <w:r w:rsidRPr="00C14D2F">
        <w:rPr>
          <w:rFonts w:cstheme="minorHAnsi"/>
          <w:b/>
          <w:i/>
        </w:rPr>
        <w:t xml:space="preserve"> </w:t>
      </w:r>
      <w:proofErr w:type="spellStart"/>
      <w:r w:rsidRPr="00C14D2F">
        <w:rPr>
          <w:rFonts w:cstheme="minorHAnsi"/>
          <w:b/>
          <w:i/>
        </w:rPr>
        <w:t>Progressio</w:t>
      </w:r>
      <w:proofErr w:type="spellEnd"/>
      <w:r w:rsidRPr="00C14D2F">
        <w:rPr>
          <w:rFonts w:cstheme="minorHAnsi"/>
          <w:b/>
          <w:i/>
        </w:rPr>
        <w:t>,</w:t>
      </w:r>
      <w:r w:rsidR="00B1700F">
        <w:rPr>
          <w:rFonts w:cstheme="minorHAnsi"/>
          <w:b/>
          <w:i/>
        </w:rPr>
        <w:t xml:space="preserve"> </w:t>
      </w:r>
      <w:r w:rsidRPr="00C14D2F">
        <w:rPr>
          <w:rFonts w:cstheme="minorHAnsi"/>
          <w:b/>
          <w:i/>
        </w:rPr>
        <w:t>23)</w:t>
      </w:r>
    </w:p>
    <w:p w:rsidR="00C14D2F" w:rsidRDefault="00C14D2F" w:rsidP="00482FF5">
      <w:pPr>
        <w:pStyle w:val="Prrafodelista"/>
        <w:numPr>
          <w:ilvl w:val="0"/>
          <w:numId w:val="14"/>
        </w:numPr>
        <w:jc w:val="both"/>
        <w:rPr>
          <w:rFonts w:cstheme="minorHAnsi"/>
        </w:rPr>
      </w:pPr>
      <w:r w:rsidRPr="00482FF5">
        <w:rPr>
          <w:rFonts w:cstheme="minorHAnsi"/>
        </w:rPr>
        <w:t>¿Crees que es de justicia compartir lo superfluo…?</w:t>
      </w:r>
      <w:r w:rsidR="00B1700F">
        <w:rPr>
          <w:rFonts w:cstheme="minorHAnsi"/>
        </w:rPr>
        <w:t xml:space="preserve"> </w:t>
      </w:r>
      <w:r w:rsidRPr="00482FF5">
        <w:rPr>
          <w:rFonts w:cstheme="minorHAnsi"/>
        </w:rPr>
        <w:t>¿Por qué..</w:t>
      </w:r>
      <w:r w:rsidR="00B1700F" w:rsidRPr="00482FF5">
        <w:rPr>
          <w:rFonts w:cstheme="minorHAnsi"/>
        </w:rPr>
        <w:t xml:space="preserve">.? </w:t>
      </w:r>
    </w:p>
    <w:p w:rsidR="001516C5" w:rsidRPr="00482FF5" w:rsidRDefault="00482FF5" w:rsidP="00482FF5">
      <w:pPr>
        <w:spacing w:after="0" w:line="240" w:lineRule="auto"/>
        <w:rPr>
          <w:b/>
        </w:rPr>
      </w:pPr>
      <w:r w:rsidRPr="00482FF5">
        <w:rPr>
          <w:rFonts w:cstheme="minorHAnsi"/>
          <w:b/>
        </w:rPr>
        <w:t xml:space="preserve">Concluimos uniendo nuestras manos y rezando juntos: Padre Nuestro, Ave María. </w:t>
      </w:r>
    </w:p>
    <w:p w:rsidR="000B63AB" w:rsidRPr="000B63AB" w:rsidRDefault="000B63AB" w:rsidP="000B63AB">
      <w:pPr>
        <w:spacing w:after="0" w:line="240" w:lineRule="auto"/>
        <w:jc w:val="both"/>
        <w:rPr>
          <w:sz w:val="24"/>
          <w:szCs w:val="24"/>
        </w:rPr>
      </w:pPr>
    </w:p>
    <w:tbl>
      <w:tblPr>
        <w:tblStyle w:val="Sombreadoclaro-nfasis5"/>
        <w:tblW w:w="0" w:type="auto"/>
        <w:tblLook w:val="04A0"/>
      </w:tblPr>
      <w:tblGrid>
        <w:gridCol w:w="8644"/>
      </w:tblGrid>
      <w:tr w:rsidR="00B50699" w:rsidRPr="00B50699" w:rsidTr="00B50699">
        <w:trPr>
          <w:cnfStyle w:val="100000000000"/>
        </w:trPr>
        <w:tc>
          <w:tcPr>
            <w:cnfStyle w:val="001000000000"/>
            <w:tcW w:w="8644" w:type="dxa"/>
          </w:tcPr>
          <w:p w:rsidR="00B50699" w:rsidRPr="00B50699" w:rsidRDefault="00B50699" w:rsidP="00B50699">
            <w:pPr>
              <w:jc w:val="center"/>
            </w:pPr>
            <w:r w:rsidRPr="00B50699">
              <w:t>GESTO FINAL</w:t>
            </w:r>
          </w:p>
        </w:tc>
      </w:tr>
    </w:tbl>
    <w:p w:rsidR="00482FF5" w:rsidRDefault="00482FF5" w:rsidP="00B50699">
      <w:pPr>
        <w:jc w:val="both"/>
      </w:pPr>
    </w:p>
    <w:p w:rsidR="00172DC8" w:rsidRDefault="00B50699" w:rsidP="00B50699">
      <w:pPr>
        <w:jc w:val="both"/>
      </w:pPr>
      <w:r w:rsidRPr="00B50699">
        <w:t>Durante la</w:t>
      </w:r>
      <w:r w:rsidR="008B625D">
        <w:t xml:space="preserve"> semana damos color a la tercera</w:t>
      </w:r>
      <w:r w:rsidR="00156B31">
        <w:t xml:space="preserve"> etapa del camino de C</w:t>
      </w:r>
      <w:r w:rsidRPr="00B50699">
        <w:t>uaresma que hemos trabajado.  Podemos escribir en</w:t>
      </w:r>
      <w:r w:rsidR="009C5547">
        <w:t xml:space="preserve"> la </w:t>
      </w:r>
      <w:r w:rsidR="008B625D">
        <w:t xml:space="preserve">tercera </w:t>
      </w:r>
      <w:r w:rsidR="000B63AB">
        <w:t>etapa del camino</w:t>
      </w:r>
      <w:r w:rsidR="008B625D">
        <w:t>, en el Templo de Jerusalén</w:t>
      </w:r>
      <w:r w:rsidR="000B63AB">
        <w:t>, nuestras conclusiones.  Esta semana p</w:t>
      </w:r>
      <w:r w:rsidR="008B625D">
        <w:t xml:space="preserve">odemos reforzar e incentivar el compartir nuestro tiempo con los demás, ayudarnos mutuamente como hermanos que se aman. </w:t>
      </w:r>
    </w:p>
    <w:p w:rsidR="00482FF5" w:rsidRDefault="00482FF5" w:rsidP="00B50699">
      <w:pPr>
        <w:jc w:val="both"/>
      </w:pPr>
    </w:p>
    <w:p w:rsidR="00482FF5" w:rsidRDefault="00482FF5" w:rsidP="00B50699">
      <w:pPr>
        <w:jc w:val="both"/>
      </w:pPr>
    </w:p>
    <w:p w:rsidR="00482FF5" w:rsidRDefault="00482FF5" w:rsidP="00B50699">
      <w:pPr>
        <w:jc w:val="both"/>
      </w:pPr>
      <w:bookmarkStart w:id="0" w:name="_GoBack"/>
      <w:bookmarkEnd w:id="0"/>
    </w:p>
    <w:p w:rsidR="00482FF5" w:rsidRDefault="00482FF5" w:rsidP="00B50699">
      <w:pPr>
        <w:jc w:val="both"/>
      </w:pPr>
    </w:p>
    <w:p w:rsidR="00482FF5" w:rsidRDefault="00482FF5" w:rsidP="00B50699">
      <w:pPr>
        <w:jc w:val="both"/>
      </w:pPr>
    </w:p>
    <w:p w:rsidR="00482FF5" w:rsidRDefault="00482FF5" w:rsidP="00B50699">
      <w:pPr>
        <w:jc w:val="both"/>
      </w:pPr>
    </w:p>
    <w:p w:rsidR="00482FF5" w:rsidRDefault="00482FF5" w:rsidP="00B50699">
      <w:pPr>
        <w:jc w:val="both"/>
      </w:pPr>
    </w:p>
    <w:p w:rsidR="00482FF5" w:rsidRDefault="00482FF5" w:rsidP="00B50699">
      <w:pPr>
        <w:jc w:val="both"/>
      </w:pPr>
    </w:p>
    <w:p w:rsidR="00482FF5" w:rsidRDefault="00482FF5" w:rsidP="00B50699">
      <w:pPr>
        <w:jc w:val="both"/>
      </w:pPr>
    </w:p>
    <w:p w:rsidR="00482FF5" w:rsidRDefault="00482FF5" w:rsidP="00B50699">
      <w:pPr>
        <w:jc w:val="both"/>
      </w:pPr>
    </w:p>
    <w:p w:rsidR="008B625D" w:rsidRPr="00B819AF" w:rsidRDefault="00B819AF" w:rsidP="00B50699">
      <w:pPr>
        <w:jc w:val="both"/>
        <w:rPr>
          <w:b/>
        </w:rPr>
      </w:pPr>
      <w:r w:rsidRPr="00B819AF">
        <w:rPr>
          <w:b/>
        </w:rPr>
        <w:t xml:space="preserve">ANEXO.- </w:t>
      </w:r>
    </w:p>
    <w:p w:rsidR="00542C8F" w:rsidRPr="00B819AF" w:rsidRDefault="00AC4AA3" w:rsidP="00542C8F">
      <w:pPr>
        <w:rPr>
          <w:b/>
        </w:rPr>
      </w:pPr>
      <w:r>
        <w:rPr>
          <w:b/>
          <w:noProof/>
          <w:lang w:eastAsia="es-ES"/>
        </w:rPr>
        <w:pict>
          <v:oval id="3 Elipse" o:spid="_x0000_s1027" style="position:absolute;margin-left:-25.85pt;margin-top:48.6pt;width:456.45pt;height:471.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" fillcolor="white [3201]" strokecolor="#7030a0" strokeweight="6pt">
            <v:shadow on="t" color="black" opacity="26214f" origin=".5,-.5" offset="-.74836mm,.74836mm"/>
          </v:oval>
        </w:pict>
      </w:r>
      <w:r w:rsidR="00B819AF" w:rsidRPr="00B819AF">
        <w:rPr>
          <w:b/>
        </w:rPr>
        <w:t>MI TARTA DE LA GENEROSIDAD</w:t>
      </w:r>
    </w:p>
    <w:sectPr w:rsidR="00542C8F" w:rsidRPr="00B819AF" w:rsidSect="00451C1B">
      <w:headerReference w:type="default" r:id="rId13"/>
      <w:pgSz w:w="11906" w:h="16838"/>
      <w:pgMar w:top="993" w:right="170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7E" w:rsidRDefault="0061167E" w:rsidP="00BC6704">
      <w:pPr>
        <w:spacing w:after="0" w:line="240" w:lineRule="auto"/>
      </w:pPr>
      <w:r>
        <w:separator/>
      </w:r>
    </w:p>
  </w:endnote>
  <w:endnote w:type="continuationSeparator" w:id="0">
    <w:p w:rsidR="0061167E" w:rsidRDefault="0061167E" w:rsidP="00BC6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7E" w:rsidRDefault="0061167E" w:rsidP="00BC6704">
      <w:pPr>
        <w:spacing w:after="0" w:line="240" w:lineRule="auto"/>
      </w:pPr>
      <w:r>
        <w:separator/>
      </w:r>
    </w:p>
  </w:footnote>
  <w:footnote w:type="continuationSeparator" w:id="0">
    <w:p w:rsidR="0061167E" w:rsidRDefault="0061167E" w:rsidP="00BC6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4" w:rsidRPr="00BC6704" w:rsidRDefault="00BC6704" w:rsidP="00BC6704">
    <w:pPr>
      <w:pStyle w:val="Encabezado"/>
      <w:jc w:val="center"/>
      <w:rPr>
        <w:rFonts w:ascii="Century Gothic" w:hAnsi="Century Gothic"/>
        <w:i/>
        <w:sz w:val="20"/>
        <w:szCs w:val="20"/>
      </w:rPr>
    </w:pPr>
    <w:r w:rsidRPr="00BC6704">
      <w:rPr>
        <w:rFonts w:ascii="Century Gothic" w:hAnsi="Century Gothic"/>
        <w:i/>
        <w:noProof/>
        <w:sz w:val="20"/>
        <w:szCs w:val="20"/>
        <w:lang w:eastAsia="es-ES"/>
      </w:rPr>
      <w:drawing>
        <wp:anchor distT="0" distB="0" distL="114300" distR="114300" simplePos="0" relativeHeight="251658240" behindDoc="1" locked="0" layoutInCell="1" allowOverlap="1">
          <wp:simplePos x="0" y="0"/>
          <wp:positionH relativeFrom="column">
            <wp:posOffset>-81915</wp:posOffset>
          </wp:positionH>
          <wp:positionV relativeFrom="paragraph">
            <wp:posOffset>-276860</wp:posOffset>
          </wp:positionV>
          <wp:extent cx="769620" cy="713105"/>
          <wp:effectExtent l="0" t="0" r="0" b="0"/>
          <wp:wrapThrough wrapText="bothSides">
            <wp:wrapPolygon edited="0">
              <wp:start x="0" y="0"/>
              <wp:lineTo x="0" y="20773"/>
              <wp:lineTo x="20851" y="20773"/>
              <wp:lineTo x="2085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jas_caridad_camisetas_001-270x25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620" cy="713105"/>
                  </a:xfrm>
                  <a:prstGeom prst="rect">
                    <a:avLst/>
                  </a:prstGeom>
                </pic:spPr>
              </pic:pic>
            </a:graphicData>
          </a:graphic>
        </wp:anchor>
      </w:drawing>
    </w:r>
    <w:r w:rsidRPr="00BC6704">
      <w:rPr>
        <w:rFonts w:ascii="Century Gothic" w:hAnsi="Century Gothic"/>
        <w:i/>
        <w:noProof/>
        <w:sz w:val="20"/>
        <w:szCs w:val="20"/>
        <w:lang w:eastAsia="es-ES"/>
      </w:rPr>
      <w:drawing>
        <wp:anchor distT="0" distB="0" distL="114300" distR="114300" simplePos="0" relativeHeight="251659264" behindDoc="1" locked="0" layoutInCell="1" allowOverlap="1">
          <wp:simplePos x="0" y="0"/>
          <wp:positionH relativeFrom="column">
            <wp:posOffset>4859020</wp:posOffset>
          </wp:positionH>
          <wp:positionV relativeFrom="paragraph">
            <wp:posOffset>-414020</wp:posOffset>
          </wp:positionV>
          <wp:extent cx="619760" cy="847090"/>
          <wp:effectExtent l="0" t="0" r="8890" b="0"/>
          <wp:wrapThrough wrapText="bothSides">
            <wp:wrapPolygon edited="0">
              <wp:start x="6639" y="0"/>
              <wp:lineTo x="0" y="3886"/>
              <wp:lineTo x="0" y="16030"/>
              <wp:lineTo x="6639" y="20888"/>
              <wp:lineTo x="7303" y="20888"/>
              <wp:lineTo x="13279" y="20888"/>
              <wp:lineTo x="21246" y="18945"/>
              <wp:lineTo x="21246" y="6315"/>
              <wp:lineTo x="17926" y="1943"/>
              <wp:lineTo x="14607" y="0"/>
              <wp:lineTo x="663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760" cy="847090"/>
                  </a:xfrm>
                  <a:prstGeom prst="rect">
                    <a:avLst/>
                  </a:prstGeom>
                </pic:spPr>
              </pic:pic>
            </a:graphicData>
          </a:graphic>
        </wp:anchor>
      </w:drawing>
    </w:r>
    <w:r w:rsidRPr="00BC6704">
      <w:rPr>
        <w:rFonts w:ascii="Century Gothic" w:hAnsi="Century Gothic"/>
        <w:i/>
        <w:sz w:val="20"/>
        <w:szCs w:val="20"/>
      </w:rPr>
      <w:t>Pastoral Acción Social Hijas de la Caridad España Sur</w:t>
    </w:r>
  </w:p>
  <w:p w:rsidR="00BC6704" w:rsidRPr="00BC6704" w:rsidRDefault="00BC6704" w:rsidP="00BC6704">
    <w:pPr>
      <w:pStyle w:val="Encabezado"/>
      <w:jc w:val="center"/>
      <w:rPr>
        <w:rFonts w:ascii="Century Gothic" w:hAnsi="Century Gothic"/>
        <w:i/>
        <w:sz w:val="20"/>
        <w:szCs w:val="20"/>
      </w:rPr>
    </w:pPr>
    <w:r w:rsidRPr="00BC6704">
      <w:rPr>
        <w:rFonts w:ascii="Century Gothic" w:hAnsi="Century Gothic"/>
        <w:i/>
        <w:sz w:val="20"/>
        <w:szCs w:val="20"/>
      </w:rPr>
      <w:t xml:space="preserve">Cuaresma 2018 </w:t>
    </w:r>
  </w:p>
  <w:p w:rsidR="00BC6704" w:rsidRDefault="00BC67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6A5"/>
    <w:multiLevelType w:val="hybridMultilevel"/>
    <w:tmpl w:val="239EAAA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0F4BFF"/>
    <w:multiLevelType w:val="hybridMultilevel"/>
    <w:tmpl w:val="08061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D91217"/>
    <w:multiLevelType w:val="hybridMultilevel"/>
    <w:tmpl w:val="31AE4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6A2778"/>
    <w:multiLevelType w:val="hybridMultilevel"/>
    <w:tmpl w:val="39A00E6C"/>
    <w:lvl w:ilvl="0" w:tplc="8E9C6E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F00AA8"/>
    <w:multiLevelType w:val="hybridMultilevel"/>
    <w:tmpl w:val="91668BE0"/>
    <w:lvl w:ilvl="0" w:tplc="7A3CF3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97040D"/>
    <w:multiLevelType w:val="hybridMultilevel"/>
    <w:tmpl w:val="C6149D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235401"/>
    <w:multiLevelType w:val="hybridMultilevel"/>
    <w:tmpl w:val="04462A04"/>
    <w:lvl w:ilvl="0" w:tplc="2BCC948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8B6449"/>
    <w:multiLevelType w:val="hybridMultilevel"/>
    <w:tmpl w:val="37064CA6"/>
    <w:lvl w:ilvl="0" w:tplc="826003A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4DA61E16"/>
    <w:multiLevelType w:val="hybridMultilevel"/>
    <w:tmpl w:val="13AC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3F4BF5"/>
    <w:multiLevelType w:val="hybridMultilevel"/>
    <w:tmpl w:val="5910475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5DAC535D"/>
    <w:multiLevelType w:val="hybridMultilevel"/>
    <w:tmpl w:val="8AA8CD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8D6C5A"/>
    <w:multiLevelType w:val="hybridMultilevel"/>
    <w:tmpl w:val="E8886620"/>
    <w:lvl w:ilvl="0" w:tplc="62F4AF4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122C68"/>
    <w:multiLevelType w:val="hybridMultilevel"/>
    <w:tmpl w:val="2D7413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E1B18BE"/>
    <w:multiLevelType w:val="hybridMultilevel"/>
    <w:tmpl w:val="DC484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7"/>
  </w:num>
  <w:num w:numId="6">
    <w:abstractNumId w:val="3"/>
  </w:num>
  <w:num w:numId="7">
    <w:abstractNumId w:val="2"/>
  </w:num>
  <w:num w:numId="8">
    <w:abstractNumId w:val="8"/>
  </w:num>
  <w:num w:numId="9">
    <w:abstractNumId w:val="12"/>
  </w:num>
  <w:num w:numId="10">
    <w:abstractNumId w:val="0"/>
  </w:num>
  <w:num w:numId="11">
    <w:abstractNumId w:val="10"/>
  </w:num>
  <w:num w:numId="12">
    <w:abstractNumId w:val="1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C6704"/>
    <w:rsid w:val="0005580D"/>
    <w:rsid w:val="000B63AB"/>
    <w:rsid w:val="001516C5"/>
    <w:rsid w:val="00156B31"/>
    <w:rsid w:val="00172DC8"/>
    <w:rsid w:val="003A1F37"/>
    <w:rsid w:val="003A38B7"/>
    <w:rsid w:val="00411F43"/>
    <w:rsid w:val="00451C1B"/>
    <w:rsid w:val="00482FF5"/>
    <w:rsid w:val="004921E3"/>
    <w:rsid w:val="004D5509"/>
    <w:rsid w:val="005016AC"/>
    <w:rsid w:val="00542C8F"/>
    <w:rsid w:val="00582EE2"/>
    <w:rsid w:val="005945A7"/>
    <w:rsid w:val="005D0106"/>
    <w:rsid w:val="00601CD2"/>
    <w:rsid w:val="006045D6"/>
    <w:rsid w:val="0061167E"/>
    <w:rsid w:val="00624FF3"/>
    <w:rsid w:val="00752FD6"/>
    <w:rsid w:val="00774868"/>
    <w:rsid w:val="007C243A"/>
    <w:rsid w:val="007D6401"/>
    <w:rsid w:val="008B625D"/>
    <w:rsid w:val="008E2FD6"/>
    <w:rsid w:val="00942E89"/>
    <w:rsid w:val="009C3B1A"/>
    <w:rsid w:val="009C5547"/>
    <w:rsid w:val="00A214B7"/>
    <w:rsid w:val="00A27BB3"/>
    <w:rsid w:val="00AC4AA3"/>
    <w:rsid w:val="00B1595A"/>
    <w:rsid w:val="00B1700F"/>
    <w:rsid w:val="00B222C7"/>
    <w:rsid w:val="00B50699"/>
    <w:rsid w:val="00B51BA7"/>
    <w:rsid w:val="00B741B0"/>
    <w:rsid w:val="00B819AF"/>
    <w:rsid w:val="00BA5F4E"/>
    <w:rsid w:val="00BC6704"/>
    <w:rsid w:val="00C14D2F"/>
    <w:rsid w:val="00C513A2"/>
    <w:rsid w:val="00DD1AD9"/>
    <w:rsid w:val="00DD4516"/>
    <w:rsid w:val="00E758BE"/>
    <w:rsid w:val="00F67A96"/>
    <w:rsid w:val="00FB1F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04"/>
  </w:style>
  <w:style w:type="paragraph" w:styleId="Ttulo1">
    <w:name w:val="heading 1"/>
    <w:basedOn w:val="Normal"/>
    <w:next w:val="Normal"/>
    <w:link w:val="Ttulo1Car"/>
    <w:uiPriority w:val="9"/>
    <w:qFormat/>
    <w:rsid w:val="00B1595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704"/>
    <w:rPr>
      <w:lang w:val="es-ES_tradnl"/>
    </w:rPr>
  </w:style>
  <w:style w:type="paragraph" w:styleId="Piedepgina">
    <w:name w:val="footer"/>
    <w:basedOn w:val="Normal"/>
    <w:link w:val="PiedepginaCar"/>
    <w:uiPriority w:val="99"/>
    <w:unhideWhenUsed/>
    <w:rsid w:val="00BC6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704"/>
    <w:rPr>
      <w:lang w:val="es-ES_tradnl"/>
    </w:rPr>
  </w:style>
  <w:style w:type="paragraph" w:styleId="Textodeglobo">
    <w:name w:val="Balloon Text"/>
    <w:basedOn w:val="Normal"/>
    <w:link w:val="TextodegloboCar"/>
    <w:uiPriority w:val="99"/>
    <w:semiHidden/>
    <w:unhideWhenUsed/>
    <w:rsid w:val="00BC6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04"/>
    <w:rPr>
      <w:rFonts w:ascii="Tahoma" w:hAnsi="Tahoma" w:cs="Tahoma"/>
      <w:sz w:val="16"/>
      <w:szCs w:val="16"/>
      <w:lang w:val="es-ES_tradnl"/>
    </w:rPr>
  </w:style>
  <w:style w:type="paragraph" w:styleId="Prrafodelista">
    <w:name w:val="List Paragraph"/>
    <w:basedOn w:val="Normal"/>
    <w:uiPriority w:val="34"/>
    <w:qFormat/>
    <w:rsid w:val="00BC6704"/>
    <w:pPr>
      <w:ind w:left="720"/>
      <w:contextualSpacing/>
    </w:pPr>
  </w:style>
  <w:style w:type="table" w:styleId="Tablaconcuadrcula">
    <w:name w:val="Table Grid"/>
    <w:basedOn w:val="Tablanormal"/>
    <w:uiPriority w:val="59"/>
    <w:rsid w:val="003A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A1F37"/>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uiPriority w:val="10"/>
    <w:rsid w:val="003A1F37"/>
    <w:rPr>
      <w:rFonts w:asciiTheme="majorHAnsi" w:eastAsiaTheme="majorEastAsia" w:hAnsiTheme="majorHAnsi" w:cstheme="majorBidi"/>
      <w:color w:val="4E4D51" w:themeColor="text2" w:themeShade="BF"/>
      <w:spacing w:val="5"/>
      <w:kern w:val="28"/>
      <w:sz w:val="52"/>
      <w:szCs w:val="52"/>
    </w:rPr>
  </w:style>
  <w:style w:type="table" w:styleId="Sombreadoclaro-nfasis4">
    <w:name w:val="Light Shading Accent 4"/>
    <w:basedOn w:val="Tablanormal"/>
    <w:uiPriority w:val="60"/>
    <w:rsid w:val="003A1F37"/>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Sombreadoclaro-nfasis5">
    <w:name w:val="Light Shading Accent 5"/>
    <w:basedOn w:val="Tablanormal"/>
    <w:uiPriority w:val="60"/>
    <w:rsid w:val="003A1F37"/>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Sombreadoclaro-nfasis6">
    <w:name w:val="Light Shading Accent 6"/>
    <w:basedOn w:val="Tablanormal"/>
    <w:uiPriority w:val="60"/>
    <w:rsid w:val="003A1F37"/>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customStyle="1" w:styleId="Ttulo1Car">
    <w:name w:val="Título 1 Car"/>
    <w:basedOn w:val="Fuentedeprrafopredeter"/>
    <w:link w:val="Ttulo1"/>
    <w:uiPriority w:val="9"/>
    <w:rsid w:val="00B1595A"/>
    <w:rPr>
      <w:rFonts w:asciiTheme="majorHAnsi" w:eastAsiaTheme="majorEastAsia" w:hAnsiTheme="majorHAnsi" w:cstheme="majorBidi"/>
      <w:b/>
      <w:bCs/>
      <w:color w:val="AE9638" w:themeColor="accent1" w:themeShade="BF"/>
      <w:sz w:val="28"/>
      <w:szCs w:val="28"/>
    </w:rPr>
  </w:style>
  <w:style w:type="paragraph" w:styleId="Citadestacada">
    <w:name w:val="Intense Quote"/>
    <w:basedOn w:val="Normal"/>
    <w:next w:val="Normal"/>
    <w:link w:val="CitadestacadaCar"/>
    <w:uiPriority w:val="30"/>
    <w:qFormat/>
    <w:rsid w:val="00B1595A"/>
    <w:pPr>
      <w:pBdr>
        <w:bottom w:val="single" w:sz="4" w:space="4" w:color="CEB966" w:themeColor="accent1"/>
      </w:pBdr>
      <w:spacing w:before="200" w:after="280"/>
      <w:ind w:left="936" w:right="936"/>
    </w:pPr>
    <w:rPr>
      <w:b/>
      <w:bCs/>
      <w:i/>
      <w:iCs/>
      <w:color w:val="CEB966" w:themeColor="accent1"/>
    </w:rPr>
  </w:style>
  <w:style w:type="character" w:customStyle="1" w:styleId="CitadestacadaCar">
    <w:name w:val="Cita destacada Car"/>
    <w:basedOn w:val="Fuentedeprrafopredeter"/>
    <w:link w:val="Citadestacada"/>
    <w:uiPriority w:val="30"/>
    <w:rsid w:val="00B1595A"/>
    <w:rPr>
      <w:b/>
      <w:bCs/>
      <w:i/>
      <w:iCs/>
      <w:color w:val="CEB966" w:themeColor="accent1"/>
    </w:rPr>
  </w:style>
  <w:style w:type="paragraph" w:styleId="Subttulo">
    <w:name w:val="Subtitle"/>
    <w:basedOn w:val="Normal"/>
    <w:next w:val="Normal"/>
    <w:link w:val="SubttuloCar"/>
    <w:uiPriority w:val="11"/>
    <w:qFormat/>
    <w:rsid w:val="003A38B7"/>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3A38B7"/>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3A38B7"/>
    <w:rPr>
      <w:rFonts w:eastAsiaTheme="minorEastAsia"/>
      <w:i/>
      <w:iCs/>
      <w:color w:val="000000" w:themeColor="text1"/>
      <w:lang w:eastAsia="es-ES"/>
    </w:rPr>
  </w:style>
  <w:style w:type="character" w:customStyle="1" w:styleId="CitaCar">
    <w:name w:val="Cita Car"/>
    <w:basedOn w:val="Fuentedeprrafopredeter"/>
    <w:link w:val="Cita"/>
    <w:uiPriority w:val="29"/>
    <w:rsid w:val="003A38B7"/>
    <w:rPr>
      <w:rFonts w:eastAsiaTheme="minorEastAsia"/>
      <w:i/>
      <w:iCs/>
      <w:color w:val="000000" w:themeColor="text1"/>
      <w:lang w:eastAsia="es-ES"/>
    </w:rPr>
  </w:style>
  <w:style w:type="character" w:styleId="Hipervnculo">
    <w:name w:val="Hyperlink"/>
    <w:basedOn w:val="Fuentedeprrafopredeter"/>
    <w:uiPriority w:val="99"/>
    <w:unhideWhenUsed/>
    <w:rsid w:val="00B50699"/>
    <w:rPr>
      <w:color w:val="410082" w:themeColor="hyperlink"/>
      <w:u w:val="single"/>
    </w:rPr>
  </w:style>
  <w:style w:type="character" w:styleId="Referenciaintensa">
    <w:name w:val="Intense Reference"/>
    <w:basedOn w:val="Fuentedeprrafopredeter"/>
    <w:uiPriority w:val="32"/>
    <w:qFormat/>
    <w:rsid w:val="006045D6"/>
    <w:rPr>
      <w:b/>
      <w:bCs/>
      <w:smallCaps/>
      <w:color w:val="9CB084" w:themeColor="accent2"/>
      <w:spacing w:val="5"/>
      <w:u w:val="single"/>
    </w:rPr>
  </w:style>
  <w:style w:type="character" w:styleId="Referenciasutil">
    <w:name w:val="Subtle Reference"/>
    <w:basedOn w:val="Fuentedeprrafopredeter"/>
    <w:uiPriority w:val="31"/>
    <w:qFormat/>
    <w:rsid w:val="00451C1B"/>
    <w:rPr>
      <w:smallCaps/>
      <w:color w:val="9CB084"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04"/>
  </w:style>
  <w:style w:type="paragraph" w:styleId="Ttulo1">
    <w:name w:val="heading 1"/>
    <w:basedOn w:val="Normal"/>
    <w:next w:val="Normal"/>
    <w:link w:val="Ttulo1Car"/>
    <w:uiPriority w:val="9"/>
    <w:qFormat/>
    <w:rsid w:val="00B1595A"/>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704"/>
    <w:rPr>
      <w:lang w:val="es-ES_tradnl"/>
    </w:rPr>
  </w:style>
  <w:style w:type="paragraph" w:styleId="Piedepgina">
    <w:name w:val="footer"/>
    <w:basedOn w:val="Normal"/>
    <w:link w:val="PiedepginaCar"/>
    <w:uiPriority w:val="99"/>
    <w:unhideWhenUsed/>
    <w:rsid w:val="00BC6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704"/>
    <w:rPr>
      <w:lang w:val="es-ES_tradnl"/>
    </w:rPr>
  </w:style>
  <w:style w:type="paragraph" w:styleId="Textodeglobo">
    <w:name w:val="Balloon Text"/>
    <w:basedOn w:val="Normal"/>
    <w:link w:val="TextodegloboCar"/>
    <w:uiPriority w:val="99"/>
    <w:semiHidden/>
    <w:unhideWhenUsed/>
    <w:rsid w:val="00BC6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04"/>
    <w:rPr>
      <w:rFonts w:ascii="Tahoma" w:hAnsi="Tahoma" w:cs="Tahoma"/>
      <w:sz w:val="16"/>
      <w:szCs w:val="16"/>
      <w:lang w:val="es-ES_tradnl"/>
    </w:rPr>
  </w:style>
  <w:style w:type="paragraph" w:styleId="Prrafodelista">
    <w:name w:val="List Paragraph"/>
    <w:basedOn w:val="Normal"/>
    <w:uiPriority w:val="34"/>
    <w:qFormat/>
    <w:rsid w:val="00BC6704"/>
    <w:pPr>
      <w:ind w:left="720"/>
      <w:contextualSpacing/>
    </w:pPr>
  </w:style>
  <w:style w:type="table" w:styleId="Tablaconcuadrcula">
    <w:name w:val="Table Grid"/>
    <w:basedOn w:val="Tablanormal"/>
    <w:uiPriority w:val="59"/>
    <w:rsid w:val="003A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A1F37"/>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tuloCar">
    <w:name w:val="Título Car"/>
    <w:basedOn w:val="Fuentedeprrafopredeter"/>
    <w:link w:val="Ttulo"/>
    <w:uiPriority w:val="10"/>
    <w:rsid w:val="003A1F37"/>
    <w:rPr>
      <w:rFonts w:asciiTheme="majorHAnsi" w:eastAsiaTheme="majorEastAsia" w:hAnsiTheme="majorHAnsi" w:cstheme="majorBidi"/>
      <w:color w:val="4E4D51" w:themeColor="text2" w:themeShade="BF"/>
      <w:spacing w:val="5"/>
      <w:kern w:val="28"/>
      <w:sz w:val="52"/>
      <w:szCs w:val="52"/>
    </w:rPr>
  </w:style>
  <w:style w:type="table" w:styleId="Sombreadoclaro-nfasis4">
    <w:name w:val="Light Shading Accent 4"/>
    <w:basedOn w:val="Tablanormal"/>
    <w:uiPriority w:val="60"/>
    <w:rsid w:val="003A1F37"/>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Sombreadoclaro-nfasis5">
    <w:name w:val="Light Shading Accent 5"/>
    <w:basedOn w:val="Tablanormal"/>
    <w:uiPriority w:val="60"/>
    <w:rsid w:val="003A1F37"/>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Sombreadoclaro-nfasis6">
    <w:name w:val="Light Shading Accent 6"/>
    <w:basedOn w:val="Tablanormal"/>
    <w:uiPriority w:val="60"/>
    <w:rsid w:val="003A1F37"/>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character" w:customStyle="1" w:styleId="Ttulo1Car">
    <w:name w:val="Título 1 Car"/>
    <w:basedOn w:val="Fuentedeprrafopredeter"/>
    <w:link w:val="Ttulo1"/>
    <w:uiPriority w:val="9"/>
    <w:rsid w:val="00B1595A"/>
    <w:rPr>
      <w:rFonts w:asciiTheme="majorHAnsi" w:eastAsiaTheme="majorEastAsia" w:hAnsiTheme="majorHAnsi" w:cstheme="majorBidi"/>
      <w:b/>
      <w:bCs/>
      <w:color w:val="AE9638" w:themeColor="accent1" w:themeShade="BF"/>
      <w:sz w:val="28"/>
      <w:szCs w:val="28"/>
    </w:rPr>
  </w:style>
  <w:style w:type="paragraph" w:styleId="Citadestacada">
    <w:name w:val="Intense Quote"/>
    <w:basedOn w:val="Normal"/>
    <w:next w:val="Normal"/>
    <w:link w:val="CitadestacadaCar"/>
    <w:uiPriority w:val="30"/>
    <w:qFormat/>
    <w:rsid w:val="00B1595A"/>
    <w:pPr>
      <w:pBdr>
        <w:bottom w:val="single" w:sz="4" w:space="4" w:color="CEB966" w:themeColor="accent1"/>
      </w:pBdr>
      <w:spacing w:before="200" w:after="280"/>
      <w:ind w:left="936" w:right="936"/>
    </w:pPr>
    <w:rPr>
      <w:b/>
      <w:bCs/>
      <w:i/>
      <w:iCs/>
      <w:color w:val="CEB966" w:themeColor="accent1"/>
    </w:rPr>
  </w:style>
  <w:style w:type="character" w:customStyle="1" w:styleId="CitadestacadaCar">
    <w:name w:val="Cita destacada Car"/>
    <w:basedOn w:val="Fuentedeprrafopredeter"/>
    <w:link w:val="Citadestacada"/>
    <w:uiPriority w:val="30"/>
    <w:rsid w:val="00B1595A"/>
    <w:rPr>
      <w:b/>
      <w:bCs/>
      <w:i/>
      <w:iCs/>
      <w:color w:val="CEB966" w:themeColor="accent1"/>
    </w:rPr>
  </w:style>
  <w:style w:type="paragraph" w:styleId="Subttulo">
    <w:name w:val="Subtitle"/>
    <w:basedOn w:val="Normal"/>
    <w:next w:val="Normal"/>
    <w:link w:val="SubttuloCar"/>
    <w:uiPriority w:val="11"/>
    <w:qFormat/>
    <w:rsid w:val="003A38B7"/>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tuloCar">
    <w:name w:val="Subtítulo Car"/>
    <w:basedOn w:val="Fuentedeprrafopredeter"/>
    <w:link w:val="Subttulo"/>
    <w:uiPriority w:val="11"/>
    <w:rsid w:val="003A38B7"/>
    <w:rPr>
      <w:rFonts w:asciiTheme="majorHAnsi" w:eastAsiaTheme="majorEastAsia" w:hAnsiTheme="majorHAnsi" w:cstheme="majorBidi"/>
      <w:i/>
      <w:iCs/>
      <w:color w:val="CEB966" w:themeColor="accent1"/>
      <w:spacing w:val="15"/>
      <w:sz w:val="24"/>
      <w:szCs w:val="24"/>
    </w:rPr>
  </w:style>
  <w:style w:type="paragraph" w:styleId="Cita">
    <w:name w:val="Quote"/>
    <w:basedOn w:val="Normal"/>
    <w:next w:val="Normal"/>
    <w:link w:val="CitaCar"/>
    <w:uiPriority w:val="29"/>
    <w:qFormat/>
    <w:rsid w:val="003A38B7"/>
    <w:rPr>
      <w:rFonts w:eastAsiaTheme="minorEastAsia"/>
      <w:i/>
      <w:iCs/>
      <w:color w:val="000000" w:themeColor="text1"/>
      <w:lang w:eastAsia="es-ES"/>
    </w:rPr>
  </w:style>
  <w:style w:type="character" w:customStyle="1" w:styleId="CitaCar">
    <w:name w:val="Cita Car"/>
    <w:basedOn w:val="Fuentedeprrafopredeter"/>
    <w:link w:val="Cita"/>
    <w:uiPriority w:val="29"/>
    <w:rsid w:val="003A38B7"/>
    <w:rPr>
      <w:rFonts w:eastAsiaTheme="minorEastAsia"/>
      <w:i/>
      <w:iCs/>
      <w:color w:val="000000" w:themeColor="text1"/>
      <w:lang w:eastAsia="es-ES"/>
    </w:rPr>
  </w:style>
  <w:style w:type="character" w:styleId="Hipervnculo">
    <w:name w:val="Hyperlink"/>
    <w:basedOn w:val="Fuentedeprrafopredeter"/>
    <w:uiPriority w:val="99"/>
    <w:unhideWhenUsed/>
    <w:rsid w:val="00B50699"/>
    <w:rPr>
      <w:color w:val="410082" w:themeColor="hyperlink"/>
      <w:u w:val="single"/>
    </w:rPr>
  </w:style>
  <w:style w:type="character" w:styleId="Referenciaintensa">
    <w:name w:val="Intense Reference"/>
    <w:basedOn w:val="Fuentedeprrafopredeter"/>
    <w:uiPriority w:val="32"/>
    <w:qFormat/>
    <w:rsid w:val="006045D6"/>
    <w:rPr>
      <w:b/>
      <w:bCs/>
      <w:smallCaps/>
      <w:color w:val="9CB084" w:themeColor="accent2"/>
      <w:spacing w:val="5"/>
      <w:u w:val="single"/>
    </w:rPr>
  </w:style>
  <w:style w:type="character" w:styleId="Referenciasutil">
    <w:name w:val="Subtle Reference"/>
    <w:basedOn w:val="Fuentedeprrafopredeter"/>
    <w:uiPriority w:val="31"/>
    <w:qFormat/>
    <w:rsid w:val="00451C1B"/>
    <w:rPr>
      <w:smallCaps/>
      <w:color w:val="9CB084" w:themeColor="accent2"/>
      <w:u w:val="single"/>
    </w:rPr>
  </w:style>
</w:styles>
</file>

<file path=word/webSettings.xml><?xml version="1.0" encoding="utf-8"?>
<w:webSettings xmlns:r="http://schemas.openxmlformats.org/officeDocument/2006/relationships" xmlns:w="http://schemas.openxmlformats.org/wordprocessingml/2006/main">
  <w:divs>
    <w:div w:id="11786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Gosg1ybxT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inNwSQL6G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plotArea>
      <c:layout/>
      <c:pieChart>
        <c:varyColors val="1"/>
        <c:ser>
          <c:idx val="0"/>
          <c:order val="0"/>
          <c:tx>
            <c:strRef>
              <c:f>Hoja1!$B$1</c:f>
              <c:strCache>
                <c:ptCount val="1"/>
                <c:pt idx="0">
                  <c:v>Mi Tarta </c:v>
                </c:pt>
              </c:strCache>
            </c:strRef>
          </c:tx>
          <c:cat>
            <c:strRef>
              <c:f>Hoja1!$A$2:$A$5</c:f>
              <c:strCache>
                <c:ptCount val="4"/>
                <c:pt idx="0">
                  <c:v>¿Qué hago con mi tiempo..? </c:v>
                </c:pt>
                <c:pt idx="1">
                  <c:v>Dones </c:v>
                </c:pt>
                <c:pt idx="2">
                  <c:v>Verdad </c:v>
                </c:pt>
                <c:pt idx="3">
                  <c:v>Servicio a los demás </c:v>
                </c:pt>
              </c:strCache>
            </c:strRef>
          </c:cat>
          <c:val>
            <c:numRef>
              <c:f>Hoja1!$B$2:$B$5</c:f>
              <c:numCache>
                <c:formatCode>General</c:formatCode>
                <c:ptCount val="4"/>
                <c:pt idx="0">
                  <c:v>8.2000000000000011</c:v>
                </c:pt>
                <c:pt idx="1">
                  <c:v>5.6</c:v>
                </c:pt>
                <c:pt idx="2">
                  <c:v>1.4</c:v>
                </c:pt>
                <c:pt idx="3">
                  <c:v>1.2</c:v>
                </c:pt>
              </c:numCache>
            </c:numRef>
          </c:val>
        </c:ser>
        <c:firstSliceAng val="0"/>
      </c:pieChart>
    </c:plotArea>
    <c:legend>
      <c:legendPos val="r"/>
      <c:layout>
        <c:manualLayout>
          <c:xMode val="edge"/>
          <c:yMode val="edge"/>
          <c:x val="0.56784216787716346"/>
          <c:y val="0.41670369753629727"/>
          <c:w val="0.4180976437211576"/>
          <c:h val="0.35610422714495926"/>
        </c:manualLayout>
      </c:layout>
    </c:legend>
    <c:plotVisOnly val="1"/>
    <c:dispBlanksAs val="zero"/>
  </c:chart>
  <c:externalData r:id="rId1"/>
</c:chartSpace>
</file>

<file path=word/theme/theme1.xml><?xml version="1.0" encoding="utf-8"?>
<a:theme xmlns:a="http://schemas.openxmlformats.org/drawingml/2006/main" name="Tema de Office">
  <a:themeElements>
    <a:clrScheme name="Vértic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9852-681C-49DA-9F98-B2BBC9A6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Sor Rosa Maria</cp:lastModifiedBy>
  <cp:revision>7</cp:revision>
  <cp:lastPrinted>2018-02-13T13:27:00Z</cp:lastPrinted>
  <dcterms:created xsi:type="dcterms:W3CDTF">2018-02-15T11:41:00Z</dcterms:created>
  <dcterms:modified xsi:type="dcterms:W3CDTF">2018-02-21T11:25:00Z</dcterms:modified>
</cp:coreProperties>
</file>